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251FD9" w14:textId="769E5A3C" w:rsidR="00510E2A" w:rsidRPr="00B33400" w:rsidRDefault="00B33400" w:rsidP="002E602D">
      <w:pPr>
        <w:rPr>
          <w:lang w:val="pt-BR"/>
        </w:rPr>
      </w:pPr>
      <w:r w:rsidRPr="00B33400"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  <w:lang w:val="pt-BR"/>
        </w:rPr>
        <w:t>Is Calycellina ulmariae a solution?</w:t>
      </w:r>
    </w:p>
    <w:p w14:paraId="70EEE145" w14:textId="46BB73D3" w:rsidR="002E602D" w:rsidRPr="00510E2A" w:rsidRDefault="002E602D" w:rsidP="002E602D">
      <w:pPr>
        <w:rPr>
          <w:sz w:val="28"/>
          <w:szCs w:val="28"/>
          <w:lang w:val="nl-NL"/>
        </w:rPr>
      </w:pPr>
      <w:r w:rsidRPr="00510E2A">
        <w:rPr>
          <w:noProof/>
          <w:sz w:val="28"/>
          <w:szCs w:val="28"/>
          <w:lang w:val="nl-NL"/>
        </w:rPr>
        <w:drawing>
          <wp:anchor distT="0" distB="0" distL="114300" distR="114300" simplePos="0" relativeHeight="251658240" behindDoc="0" locked="0" layoutInCell="1" allowOverlap="1" wp14:anchorId="455ED6AD" wp14:editId="74964E11">
            <wp:simplePos x="0" y="0"/>
            <wp:positionH relativeFrom="margin">
              <wp:align>left</wp:align>
            </wp:positionH>
            <wp:positionV relativeFrom="paragraph">
              <wp:posOffset>635</wp:posOffset>
            </wp:positionV>
            <wp:extent cx="2944800" cy="3038400"/>
            <wp:effectExtent l="0" t="0" r="8255" b="0"/>
            <wp:wrapTopAndBottom/>
            <wp:docPr id="1297801248" name="Afbeelding 6" descr="Afbeelding met water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801248" name="Afbeelding 6" descr="Afbeelding met water&#10;&#10;Automatisch gegenereerde beschrijvi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4800" cy="303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3400" w:rsidRPr="00B33400">
        <w:rPr>
          <w:sz w:val="28"/>
          <w:szCs w:val="28"/>
          <w:lang w:val="nl-NL"/>
        </w:rPr>
        <w:t xml:space="preserve">Brown </w:t>
      </w:r>
      <w:proofErr w:type="spellStart"/>
      <w:r w:rsidR="00B33400" w:rsidRPr="00B33400">
        <w:rPr>
          <w:sz w:val="28"/>
          <w:szCs w:val="28"/>
          <w:lang w:val="nl-NL"/>
        </w:rPr>
        <w:t>apical</w:t>
      </w:r>
      <w:proofErr w:type="spellEnd"/>
      <w:r w:rsidR="00B33400" w:rsidRPr="00B33400">
        <w:rPr>
          <w:sz w:val="28"/>
          <w:szCs w:val="28"/>
          <w:lang w:val="nl-NL"/>
        </w:rPr>
        <w:t xml:space="preserve"> ring </w:t>
      </w:r>
      <w:proofErr w:type="spellStart"/>
      <w:r w:rsidR="00B33400" w:rsidRPr="00B33400">
        <w:rPr>
          <w:sz w:val="28"/>
          <w:szCs w:val="28"/>
          <w:lang w:val="nl-NL"/>
        </w:rPr>
        <w:t>clearly</w:t>
      </w:r>
      <w:proofErr w:type="spellEnd"/>
      <w:r w:rsidR="00B33400" w:rsidRPr="00B33400">
        <w:rPr>
          <w:sz w:val="28"/>
          <w:szCs w:val="28"/>
          <w:lang w:val="nl-NL"/>
        </w:rPr>
        <w:t xml:space="preserve"> </w:t>
      </w:r>
      <w:proofErr w:type="spellStart"/>
      <w:r w:rsidR="00B33400" w:rsidRPr="00B33400">
        <w:rPr>
          <w:sz w:val="28"/>
          <w:szCs w:val="28"/>
          <w:lang w:val="nl-NL"/>
        </w:rPr>
        <w:t>visible</w:t>
      </w:r>
      <w:proofErr w:type="spellEnd"/>
      <w:r w:rsidR="00B33400" w:rsidRPr="00B33400">
        <w:rPr>
          <w:sz w:val="28"/>
          <w:szCs w:val="28"/>
          <w:lang w:val="nl-NL"/>
        </w:rPr>
        <w:t xml:space="preserve">, as well as </w:t>
      </w:r>
      <w:proofErr w:type="spellStart"/>
      <w:r w:rsidR="00B33400" w:rsidRPr="00B33400">
        <w:rPr>
          <w:sz w:val="28"/>
          <w:szCs w:val="28"/>
          <w:lang w:val="nl-NL"/>
        </w:rPr>
        <w:t>the</w:t>
      </w:r>
      <w:proofErr w:type="spellEnd"/>
      <w:r w:rsidR="00B33400" w:rsidRPr="00B33400">
        <w:rPr>
          <w:sz w:val="28"/>
          <w:szCs w:val="28"/>
          <w:lang w:val="nl-NL"/>
        </w:rPr>
        <w:t xml:space="preserve"> light </w:t>
      </w:r>
      <w:proofErr w:type="spellStart"/>
      <w:r w:rsidR="00B33400" w:rsidRPr="00B33400">
        <w:rPr>
          <w:sz w:val="28"/>
          <w:szCs w:val="28"/>
          <w:lang w:val="nl-NL"/>
        </w:rPr>
        <w:t>refracting</w:t>
      </w:r>
      <w:proofErr w:type="spellEnd"/>
      <w:r w:rsidR="00B33400" w:rsidRPr="00B33400">
        <w:rPr>
          <w:sz w:val="28"/>
          <w:szCs w:val="28"/>
          <w:lang w:val="nl-NL"/>
        </w:rPr>
        <w:t xml:space="preserve"> </w:t>
      </w:r>
      <w:proofErr w:type="spellStart"/>
      <w:r w:rsidR="00B33400" w:rsidRPr="00B33400">
        <w:rPr>
          <w:sz w:val="28"/>
          <w:szCs w:val="28"/>
          <w:lang w:val="nl-NL"/>
        </w:rPr>
        <w:t>vacuoles</w:t>
      </w:r>
      <w:proofErr w:type="spellEnd"/>
      <w:r w:rsidR="00B33400" w:rsidRPr="00B33400">
        <w:rPr>
          <w:sz w:val="28"/>
          <w:szCs w:val="28"/>
          <w:lang w:val="nl-NL"/>
        </w:rPr>
        <w:t xml:space="preserve"> of </w:t>
      </w:r>
      <w:proofErr w:type="spellStart"/>
      <w:r w:rsidR="00B33400" w:rsidRPr="00B33400">
        <w:rPr>
          <w:sz w:val="28"/>
          <w:szCs w:val="28"/>
          <w:lang w:val="nl-NL"/>
        </w:rPr>
        <w:t>the</w:t>
      </w:r>
      <w:proofErr w:type="spellEnd"/>
      <w:r w:rsidR="00B33400" w:rsidRPr="00B33400">
        <w:rPr>
          <w:sz w:val="28"/>
          <w:szCs w:val="28"/>
          <w:lang w:val="nl-NL"/>
        </w:rPr>
        <w:t xml:space="preserve"> </w:t>
      </w:r>
      <w:proofErr w:type="spellStart"/>
      <w:r w:rsidR="00B33400" w:rsidRPr="00B33400">
        <w:rPr>
          <w:sz w:val="28"/>
          <w:szCs w:val="28"/>
          <w:lang w:val="nl-NL"/>
        </w:rPr>
        <w:t>ectal</w:t>
      </w:r>
      <w:proofErr w:type="spellEnd"/>
      <w:r w:rsidR="00B33400" w:rsidRPr="00B33400">
        <w:rPr>
          <w:sz w:val="28"/>
          <w:szCs w:val="28"/>
          <w:lang w:val="nl-NL"/>
        </w:rPr>
        <w:t xml:space="preserve"> </w:t>
      </w:r>
      <w:proofErr w:type="spellStart"/>
      <w:r w:rsidR="00B33400" w:rsidRPr="00B33400">
        <w:rPr>
          <w:sz w:val="28"/>
          <w:szCs w:val="28"/>
          <w:lang w:val="nl-NL"/>
        </w:rPr>
        <w:t>excipulum</w:t>
      </w:r>
      <w:proofErr w:type="spellEnd"/>
    </w:p>
    <w:p w14:paraId="37BFA1A4" w14:textId="77777777" w:rsidR="00510E2A" w:rsidRPr="002E602D" w:rsidRDefault="00510E2A" w:rsidP="002E602D">
      <w:pPr>
        <w:rPr>
          <w:lang w:val="nl-NL"/>
        </w:rPr>
      </w:pPr>
    </w:p>
    <w:p w14:paraId="297E9ADB" w14:textId="33C50AC2" w:rsidR="002E602D" w:rsidRPr="00510E2A" w:rsidRDefault="002E602D" w:rsidP="002E602D">
      <w:pPr>
        <w:rPr>
          <w:sz w:val="28"/>
          <w:szCs w:val="28"/>
          <w:lang w:val="nl-NL"/>
        </w:rPr>
      </w:pPr>
      <w:r w:rsidRPr="00510E2A">
        <w:rPr>
          <w:noProof/>
          <w:sz w:val="28"/>
          <w:szCs w:val="28"/>
          <w:lang w:val="nl-NL"/>
        </w:rPr>
        <w:drawing>
          <wp:anchor distT="0" distB="0" distL="114300" distR="114300" simplePos="0" relativeHeight="251659264" behindDoc="0" locked="0" layoutInCell="1" allowOverlap="1" wp14:anchorId="4CFA4028" wp14:editId="6204FE22">
            <wp:simplePos x="0" y="0"/>
            <wp:positionH relativeFrom="column">
              <wp:posOffset>-4445</wp:posOffset>
            </wp:positionH>
            <wp:positionV relativeFrom="paragraph">
              <wp:posOffset>2540</wp:posOffset>
            </wp:positionV>
            <wp:extent cx="2736000" cy="3506400"/>
            <wp:effectExtent l="0" t="0" r="7620" b="0"/>
            <wp:wrapTopAndBottom/>
            <wp:docPr id="103223688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23688" name="Afbeelding 10322368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6000" cy="350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B33400" w:rsidRPr="00B33400">
        <w:rPr>
          <w:sz w:val="28"/>
          <w:szCs w:val="28"/>
          <w:lang w:val="nl-NL"/>
        </w:rPr>
        <w:t>Hairs</w:t>
      </w:r>
      <w:proofErr w:type="spellEnd"/>
      <w:r w:rsidR="00B33400" w:rsidRPr="00B33400">
        <w:rPr>
          <w:sz w:val="28"/>
          <w:szCs w:val="28"/>
          <w:lang w:val="nl-NL"/>
        </w:rPr>
        <w:t xml:space="preserve"> </w:t>
      </w:r>
      <w:proofErr w:type="spellStart"/>
      <w:r w:rsidR="00B33400" w:rsidRPr="00B33400">
        <w:rPr>
          <w:sz w:val="28"/>
          <w:szCs w:val="28"/>
          <w:lang w:val="nl-NL"/>
        </w:rPr>
        <w:t>apically</w:t>
      </w:r>
      <w:proofErr w:type="spellEnd"/>
      <w:r w:rsidR="00B33400" w:rsidRPr="00B33400">
        <w:rPr>
          <w:sz w:val="28"/>
          <w:szCs w:val="28"/>
          <w:lang w:val="nl-NL"/>
        </w:rPr>
        <w:t xml:space="preserve"> </w:t>
      </w:r>
      <w:proofErr w:type="spellStart"/>
      <w:r w:rsidR="00B33400" w:rsidRPr="00B33400">
        <w:rPr>
          <w:sz w:val="28"/>
          <w:szCs w:val="28"/>
          <w:lang w:val="nl-NL"/>
        </w:rPr>
        <w:t>round</w:t>
      </w:r>
      <w:proofErr w:type="spellEnd"/>
      <w:r w:rsidR="00B33400" w:rsidRPr="00B33400">
        <w:rPr>
          <w:sz w:val="28"/>
          <w:szCs w:val="28"/>
          <w:lang w:val="nl-NL"/>
        </w:rPr>
        <w:t xml:space="preserve"> </w:t>
      </w:r>
      <w:proofErr w:type="spellStart"/>
      <w:r w:rsidR="00B33400" w:rsidRPr="00B33400">
        <w:rPr>
          <w:sz w:val="28"/>
          <w:szCs w:val="28"/>
          <w:lang w:val="nl-NL"/>
        </w:rPr>
        <w:t>and</w:t>
      </w:r>
      <w:proofErr w:type="spellEnd"/>
      <w:r w:rsidR="00B33400" w:rsidRPr="00B33400">
        <w:rPr>
          <w:sz w:val="28"/>
          <w:szCs w:val="28"/>
          <w:lang w:val="nl-NL"/>
        </w:rPr>
        <w:t xml:space="preserve"> </w:t>
      </w:r>
      <w:proofErr w:type="spellStart"/>
      <w:r w:rsidR="00B33400" w:rsidRPr="00B33400">
        <w:rPr>
          <w:sz w:val="28"/>
          <w:szCs w:val="28"/>
          <w:lang w:val="nl-NL"/>
        </w:rPr>
        <w:t>basal</w:t>
      </w:r>
      <w:proofErr w:type="spellEnd"/>
      <w:r w:rsidR="00B33400" w:rsidRPr="00B33400">
        <w:rPr>
          <w:sz w:val="28"/>
          <w:szCs w:val="28"/>
          <w:lang w:val="nl-NL"/>
        </w:rPr>
        <w:t xml:space="preserve"> </w:t>
      </w:r>
      <w:proofErr w:type="spellStart"/>
      <w:r w:rsidR="00B33400" w:rsidRPr="00B33400">
        <w:rPr>
          <w:sz w:val="28"/>
          <w:szCs w:val="28"/>
          <w:lang w:val="nl-NL"/>
        </w:rPr>
        <w:t>with</w:t>
      </w:r>
      <w:proofErr w:type="spellEnd"/>
      <w:r w:rsidR="00B33400" w:rsidRPr="00B33400">
        <w:rPr>
          <w:sz w:val="28"/>
          <w:szCs w:val="28"/>
          <w:lang w:val="nl-NL"/>
        </w:rPr>
        <w:t xml:space="preserve"> light-</w:t>
      </w:r>
      <w:proofErr w:type="spellStart"/>
      <w:r w:rsidR="00B33400" w:rsidRPr="00B33400">
        <w:rPr>
          <w:sz w:val="28"/>
          <w:szCs w:val="28"/>
          <w:lang w:val="nl-NL"/>
        </w:rPr>
        <w:t>breaking</w:t>
      </w:r>
      <w:proofErr w:type="spellEnd"/>
      <w:r w:rsidR="00B33400" w:rsidRPr="00B33400">
        <w:rPr>
          <w:sz w:val="28"/>
          <w:szCs w:val="28"/>
          <w:lang w:val="nl-NL"/>
        </w:rPr>
        <w:t xml:space="preserve"> </w:t>
      </w:r>
      <w:proofErr w:type="spellStart"/>
      <w:r w:rsidR="00B33400" w:rsidRPr="00B33400">
        <w:rPr>
          <w:sz w:val="28"/>
          <w:szCs w:val="28"/>
          <w:lang w:val="nl-NL"/>
        </w:rPr>
        <w:t>vacuoles</w:t>
      </w:r>
      <w:proofErr w:type="spellEnd"/>
    </w:p>
    <w:p w14:paraId="332B6F5E" w14:textId="3AE2CFCB" w:rsidR="002E602D" w:rsidRPr="00510E2A" w:rsidRDefault="002E602D" w:rsidP="002E602D">
      <w:pPr>
        <w:rPr>
          <w:sz w:val="28"/>
          <w:szCs w:val="28"/>
          <w:lang w:val="nl-NL"/>
        </w:rPr>
      </w:pPr>
      <w:r w:rsidRPr="00510E2A">
        <w:rPr>
          <w:noProof/>
          <w:sz w:val="28"/>
          <w:szCs w:val="28"/>
          <w:lang w:val="nl-NL"/>
        </w:rPr>
        <w:lastRenderedPageBreak/>
        <w:drawing>
          <wp:anchor distT="0" distB="0" distL="114300" distR="114300" simplePos="0" relativeHeight="251660288" behindDoc="0" locked="0" layoutInCell="1" allowOverlap="1" wp14:anchorId="0BD80671" wp14:editId="522FEADF">
            <wp:simplePos x="0" y="0"/>
            <wp:positionH relativeFrom="column">
              <wp:posOffset>-4445</wp:posOffset>
            </wp:positionH>
            <wp:positionV relativeFrom="paragraph">
              <wp:posOffset>0</wp:posOffset>
            </wp:positionV>
            <wp:extent cx="3654000" cy="2577600"/>
            <wp:effectExtent l="0" t="0" r="3810" b="0"/>
            <wp:wrapTopAndBottom/>
            <wp:docPr id="444742746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742746" name="Afbeelding 44474274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4000" cy="257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B33400" w:rsidRPr="00B33400">
        <w:rPr>
          <w:sz w:val="28"/>
          <w:szCs w:val="28"/>
          <w:lang w:val="nl-NL"/>
        </w:rPr>
        <w:t>Paraphyses</w:t>
      </w:r>
      <w:proofErr w:type="spellEnd"/>
      <w:r w:rsidR="00B33400" w:rsidRPr="00B33400">
        <w:rPr>
          <w:sz w:val="28"/>
          <w:szCs w:val="28"/>
          <w:lang w:val="nl-NL"/>
        </w:rPr>
        <w:t xml:space="preserve"> </w:t>
      </w:r>
      <w:proofErr w:type="spellStart"/>
      <w:r w:rsidR="00B33400" w:rsidRPr="00B33400">
        <w:rPr>
          <w:sz w:val="28"/>
          <w:szCs w:val="28"/>
          <w:lang w:val="nl-NL"/>
        </w:rPr>
        <w:t>cylindrical</w:t>
      </w:r>
      <w:proofErr w:type="spellEnd"/>
      <w:r w:rsidR="00B33400" w:rsidRPr="00B33400">
        <w:rPr>
          <w:sz w:val="28"/>
          <w:szCs w:val="28"/>
          <w:lang w:val="nl-NL"/>
        </w:rPr>
        <w:t xml:space="preserve"> </w:t>
      </w:r>
      <w:proofErr w:type="spellStart"/>
      <w:r w:rsidR="00B33400" w:rsidRPr="00B33400">
        <w:rPr>
          <w:sz w:val="28"/>
          <w:szCs w:val="28"/>
          <w:lang w:val="nl-NL"/>
        </w:rPr>
        <w:t>with</w:t>
      </w:r>
      <w:proofErr w:type="spellEnd"/>
      <w:r w:rsidR="00B33400" w:rsidRPr="00B33400">
        <w:rPr>
          <w:sz w:val="28"/>
          <w:szCs w:val="28"/>
          <w:lang w:val="nl-NL"/>
        </w:rPr>
        <w:t xml:space="preserve"> large light </w:t>
      </w:r>
      <w:proofErr w:type="spellStart"/>
      <w:r w:rsidR="00B33400" w:rsidRPr="00B33400">
        <w:rPr>
          <w:sz w:val="28"/>
          <w:szCs w:val="28"/>
          <w:lang w:val="nl-NL"/>
        </w:rPr>
        <w:t>refracting</w:t>
      </w:r>
      <w:proofErr w:type="spellEnd"/>
      <w:r w:rsidR="00B33400" w:rsidRPr="00B33400">
        <w:rPr>
          <w:sz w:val="28"/>
          <w:szCs w:val="28"/>
          <w:lang w:val="nl-NL"/>
        </w:rPr>
        <w:t xml:space="preserve"> </w:t>
      </w:r>
      <w:proofErr w:type="spellStart"/>
      <w:r w:rsidR="00B33400" w:rsidRPr="00B33400">
        <w:rPr>
          <w:sz w:val="28"/>
          <w:szCs w:val="28"/>
          <w:lang w:val="nl-NL"/>
        </w:rPr>
        <w:t>vacuoles</w:t>
      </w:r>
      <w:proofErr w:type="spellEnd"/>
    </w:p>
    <w:p w14:paraId="5177F1E1" w14:textId="77777777" w:rsidR="00510E2A" w:rsidRDefault="00510E2A" w:rsidP="002E602D">
      <w:pPr>
        <w:rPr>
          <w:lang w:val="nl-NL"/>
        </w:rPr>
      </w:pPr>
    </w:p>
    <w:p w14:paraId="35F2395B" w14:textId="7490FA42" w:rsidR="00510E2A" w:rsidRPr="00510E2A" w:rsidRDefault="00B33400" w:rsidP="00B33400">
      <w:pPr>
        <w:rPr>
          <w:sz w:val="28"/>
          <w:szCs w:val="28"/>
          <w:lang w:val="nl-NL"/>
        </w:rPr>
      </w:pPr>
      <w:r w:rsidRPr="00B33400">
        <w:rPr>
          <w:sz w:val="28"/>
          <w:szCs w:val="28"/>
          <w:lang w:val="nl-NL"/>
        </w:rPr>
        <w:t xml:space="preserve">The first picture shows part of </w:t>
      </w:r>
      <w:proofErr w:type="spellStart"/>
      <w:r w:rsidRPr="00B33400">
        <w:rPr>
          <w:sz w:val="28"/>
          <w:szCs w:val="28"/>
          <w:lang w:val="nl-NL"/>
        </w:rPr>
        <w:t>the</w:t>
      </w:r>
      <w:proofErr w:type="spellEnd"/>
      <w:r w:rsidRPr="00B33400">
        <w:rPr>
          <w:sz w:val="28"/>
          <w:szCs w:val="28"/>
          <w:lang w:val="nl-NL"/>
        </w:rPr>
        <w:t xml:space="preserve"> </w:t>
      </w:r>
      <w:proofErr w:type="spellStart"/>
      <w:r w:rsidRPr="00B33400">
        <w:rPr>
          <w:sz w:val="28"/>
          <w:szCs w:val="28"/>
          <w:lang w:val="nl-NL"/>
        </w:rPr>
        <w:t>excipulum</w:t>
      </w:r>
      <w:proofErr w:type="spellEnd"/>
      <w:r w:rsidRPr="00B33400">
        <w:rPr>
          <w:sz w:val="28"/>
          <w:szCs w:val="28"/>
          <w:lang w:val="nl-NL"/>
        </w:rPr>
        <w:t xml:space="preserve"> but I </w:t>
      </w:r>
      <w:proofErr w:type="spellStart"/>
      <w:r w:rsidRPr="00B33400">
        <w:rPr>
          <w:sz w:val="28"/>
          <w:szCs w:val="28"/>
          <w:lang w:val="nl-NL"/>
        </w:rPr>
        <w:t>find</w:t>
      </w:r>
      <w:proofErr w:type="spellEnd"/>
      <w:r w:rsidRPr="00B33400">
        <w:rPr>
          <w:sz w:val="28"/>
          <w:szCs w:val="28"/>
          <w:lang w:val="nl-NL"/>
        </w:rPr>
        <w:t xml:space="preserve"> </w:t>
      </w:r>
      <w:proofErr w:type="spellStart"/>
      <w:r w:rsidRPr="00B33400">
        <w:rPr>
          <w:sz w:val="28"/>
          <w:szCs w:val="28"/>
          <w:lang w:val="nl-NL"/>
        </w:rPr>
        <w:t>it</w:t>
      </w:r>
      <w:proofErr w:type="spellEnd"/>
      <w:r w:rsidRPr="00B33400">
        <w:rPr>
          <w:sz w:val="28"/>
          <w:szCs w:val="28"/>
          <w:lang w:val="nl-NL"/>
        </w:rPr>
        <w:t xml:space="preserve"> </w:t>
      </w:r>
      <w:proofErr w:type="spellStart"/>
      <w:r w:rsidRPr="00B33400">
        <w:rPr>
          <w:sz w:val="28"/>
          <w:szCs w:val="28"/>
          <w:lang w:val="nl-NL"/>
        </w:rPr>
        <w:t>difficult</w:t>
      </w:r>
      <w:proofErr w:type="spellEnd"/>
      <w:r w:rsidRPr="00B33400">
        <w:rPr>
          <w:sz w:val="28"/>
          <w:szCs w:val="28"/>
          <w:lang w:val="nl-NL"/>
        </w:rPr>
        <w:t xml:space="preserve"> </w:t>
      </w:r>
      <w:proofErr w:type="spellStart"/>
      <w:r w:rsidRPr="00B33400">
        <w:rPr>
          <w:sz w:val="28"/>
          <w:szCs w:val="28"/>
          <w:lang w:val="nl-NL"/>
        </w:rPr>
        <w:t>to</w:t>
      </w:r>
      <w:proofErr w:type="spellEnd"/>
      <w:r w:rsidRPr="00B33400">
        <w:rPr>
          <w:sz w:val="28"/>
          <w:szCs w:val="28"/>
          <w:lang w:val="nl-NL"/>
        </w:rPr>
        <w:t xml:space="preserve"> </w:t>
      </w:r>
      <w:proofErr w:type="spellStart"/>
      <w:r w:rsidRPr="00B33400">
        <w:rPr>
          <w:sz w:val="28"/>
          <w:szCs w:val="28"/>
          <w:lang w:val="nl-NL"/>
        </w:rPr>
        <w:t>determine</w:t>
      </w:r>
      <w:proofErr w:type="spellEnd"/>
      <w:r w:rsidRPr="00B33400">
        <w:rPr>
          <w:sz w:val="28"/>
          <w:szCs w:val="28"/>
          <w:lang w:val="nl-NL"/>
        </w:rPr>
        <w:t xml:space="preserve"> </w:t>
      </w:r>
      <w:proofErr w:type="spellStart"/>
      <w:r w:rsidRPr="00B33400">
        <w:rPr>
          <w:sz w:val="28"/>
          <w:szCs w:val="28"/>
          <w:lang w:val="nl-NL"/>
        </w:rPr>
        <w:t>the</w:t>
      </w:r>
      <w:proofErr w:type="spellEnd"/>
      <w:r w:rsidRPr="00B33400">
        <w:rPr>
          <w:sz w:val="28"/>
          <w:szCs w:val="28"/>
          <w:lang w:val="nl-NL"/>
        </w:rPr>
        <w:t xml:space="preserve"> </w:t>
      </w:r>
      <w:proofErr w:type="spellStart"/>
      <w:r w:rsidRPr="00B33400">
        <w:rPr>
          <w:sz w:val="28"/>
          <w:szCs w:val="28"/>
          <w:lang w:val="nl-NL"/>
        </w:rPr>
        <w:t>textura</w:t>
      </w:r>
      <w:proofErr w:type="spellEnd"/>
      <w:r w:rsidRPr="00B33400">
        <w:rPr>
          <w:sz w:val="28"/>
          <w:szCs w:val="28"/>
          <w:lang w:val="nl-NL"/>
        </w:rPr>
        <w:t>.</w:t>
      </w:r>
    </w:p>
    <w:sectPr w:rsidR="00510E2A" w:rsidRPr="00510E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02D"/>
    <w:rsid w:val="0015345D"/>
    <w:rsid w:val="002E602D"/>
    <w:rsid w:val="00510E2A"/>
    <w:rsid w:val="005254BC"/>
    <w:rsid w:val="007369B7"/>
    <w:rsid w:val="0076538A"/>
    <w:rsid w:val="00891EAD"/>
    <w:rsid w:val="009D652E"/>
    <w:rsid w:val="009E198F"/>
    <w:rsid w:val="00B33400"/>
    <w:rsid w:val="00DA6763"/>
    <w:rsid w:val="00F01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13C52"/>
  <w15:chartTrackingRefBased/>
  <w15:docId w15:val="{380D92C8-E41E-4E27-8C81-41C46F037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2E60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2E60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2E60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2E60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2E60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2E60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E60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E60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E60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E60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2E60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2E60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2E602D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2E602D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2E602D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E602D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E602D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E602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2E60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2E60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2E60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2E60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2E60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2E602D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2E602D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2E602D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2E60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2E602D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2E60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Swatje en Tonia Bartholomeeusen-De Backker</dc:creator>
  <cp:keywords/>
  <dc:description/>
  <cp:lastModifiedBy>Swatje en Tonia Bartholomeeusen-De Backker</cp:lastModifiedBy>
  <cp:revision>4</cp:revision>
  <dcterms:created xsi:type="dcterms:W3CDTF">2024-09-19T16:47:00Z</dcterms:created>
  <dcterms:modified xsi:type="dcterms:W3CDTF">2024-09-19T16:53:00Z</dcterms:modified>
</cp:coreProperties>
</file>